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55" w:rsidRPr="00A56BAB" w:rsidRDefault="001B7155" w:rsidP="001B7155">
      <w:pPr>
        <w:jc w:val="center"/>
        <w:rPr>
          <w:b/>
        </w:rPr>
      </w:pPr>
      <w:bookmarkStart w:id="0" w:name="_GoBack"/>
      <w:bookmarkEnd w:id="0"/>
      <w:r w:rsidRPr="00A56BAB">
        <w:rPr>
          <w:b/>
        </w:rPr>
        <w:t>Térítési díj határozat</w:t>
      </w:r>
    </w:p>
    <w:p w:rsidR="001B7155" w:rsidRPr="00A56BAB" w:rsidRDefault="001B7155" w:rsidP="001B7155">
      <w:pPr>
        <w:jc w:val="center"/>
      </w:pPr>
    </w:p>
    <w:p w:rsidR="001B7155" w:rsidRPr="00A56BAB" w:rsidRDefault="001B7155" w:rsidP="00A56BAB">
      <w:pPr>
        <w:jc w:val="both"/>
      </w:pPr>
      <w:r w:rsidRPr="00A56BAB">
        <w:t xml:space="preserve">A Biharkeresztesi Református Egyházközség Presbitériumának </w:t>
      </w:r>
      <w:r w:rsidR="00D52EFE">
        <w:rPr>
          <w:b/>
          <w:i/>
        </w:rPr>
        <w:t>9/2021</w:t>
      </w:r>
      <w:r w:rsidR="00892C25">
        <w:rPr>
          <w:b/>
          <w:i/>
        </w:rPr>
        <w:t>.0</w:t>
      </w:r>
      <w:r w:rsidR="00D52EFE">
        <w:rPr>
          <w:b/>
          <w:i/>
        </w:rPr>
        <w:t>2.28</w:t>
      </w:r>
      <w:r w:rsidR="00892C25">
        <w:rPr>
          <w:b/>
          <w:i/>
        </w:rPr>
        <w:t>.</w:t>
      </w:r>
      <w:r w:rsidRPr="00A56BAB">
        <w:t xml:space="preserve"> számú térítési díj rendelete alapján a Gárdonyi Zoltán Református Általános Iskola és Alapfokú Művészeti Iskolában a </w:t>
      </w:r>
      <w:r w:rsidR="00D52EFE">
        <w:rPr>
          <w:b/>
          <w:i/>
        </w:rPr>
        <w:t>2021/2022</w:t>
      </w:r>
      <w:r w:rsidRPr="00A56BAB">
        <w:rPr>
          <w:b/>
          <w:i/>
        </w:rPr>
        <w:t>-es tanévre</w:t>
      </w:r>
      <w:r w:rsidRPr="00A56BAB">
        <w:t xml:space="preserve"> a következő térítési- és tandíjakat határozom meg az alapfokú művészeti képzésre beiratkozó növendékek számára:</w:t>
      </w:r>
    </w:p>
    <w:p w:rsidR="001B7155" w:rsidRPr="00A56BAB" w:rsidRDefault="001B7155" w:rsidP="00A56BAB">
      <w:pPr>
        <w:jc w:val="both"/>
      </w:pPr>
    </w:p>
    <w:p w:rsidR="001B7155" w:rsidRPr="00A56BAB" w:rsidRDefault="001B7155" w:rsidP="00A56BAB">
      <w:pPr>
        <w:jc w:val="both"/>
        <w:rPr>
          <w:b/>
          <w:u w:val="single"/>
        </w:rPr>
      </w:pPr>
      <w:r w:rsidRPr="00A56BAB">
        <w:rPr>
          <w:b/>
          <w:u w:val="single"/>
        </w:rPr>
        <w:t xml:space="preserve">Térítési díj MINDEN művészeti ágon a tanköteles </w:t>
      </w:r>
      <w:proofErr w:type="gramStart"/>
      <w:r w:rsidRPr="00A56BAB">
        <w:rPr>
          <w:b/>
          <w:u w:val="single"/>
        </w:rPr>
        <w:t>tanulók  (</w:t>
      </w:r>
      <w:proofErr w:type="gramEnd"/>
      <w:r w:rsidRPr="00A56BAB">
        <w:rPr>
          <w:b/>
          <w:u w:val="single"/>
        </w:rPr>
        <w:t>18 év alatti) esetében:</w:t>
      </w:r>
    </w:p>
    <w:p w:rsidR="001B7155" w:rsidRPr="00A56BAB" w:rsidRDefault="001B7155" w:rsidP="00A56BAB">
      <w:pPr>
        <w:jc w:val="both"/>
      </w:pPr>
    </w:p>
    <w:p w:rsidR="001B7155" w:rsidRPr="00A56BAB" w:rsidRDefault="001B7155" w:rsidP="00A56BAB">
      <w:pPr>
        <w:jc w:val="both"/>
        <w:rPr>
          <w:b/>
        </w:rPr>
      </w:pPr>
      <w:proofErr w:type="gramStart"/>
      <w:r w:rsidRPr="00A56BAB">
        <w:rPr>
          <w:b/>
        </w:rPr>
        <w:t>tanulmányi</w:t>
      </w:r>
      <w:proofErr w:type="gramEnd"/>
      <w:r w:rsidRPr="00A56BAB">
        <w:rPr>
          <w:b/>
        </w:rPr>
        <w:t xml:space="preserve"> eredmény</w:t>
      </w:r>
      <w:r w:rsidRPr="00A56BAB">
        <w:rPr>
          <w:b/>
        </w:rPr>
        <w:tab/>
      </w:r>
      <w:r w:rsidRPr="00A56BAB">
        <w:rPr>
          <w:b/>
        </w:rPr>
        <w:tab/>
      </w:r>
      <w:r w:rsidRPr="00A56BAB">
        <w:rPr>
          <w:b/>
        </w:rPr>
        <w:tab/>
      </w:r>
      <w:r w:rsidRPr="00A56BAB">
        <w:rPr>
          <w:b/>
        </w:rPr>
        <w:tab/>
        <w:t xml:space="preserve">   összeg</w:t>
      </w:r>
    </w:p>
    <w:p w:rsidR="001B7155" w:rsidRPr="007B2B69" w:rsidRDefault="001B7155" w:rsidP="00A56BAB">
      <w:pPr>
        <w:jc w:val="both"/>
        <w:rPr>
          <w:b/>
        </w:rPr>
      </w:pPr>
      <w:r w:rsidRPr="00A56BAB">
        <w:rPr>
          <w:b/>
        </w:rPr>
        <w:tab/>
      </w:r>
      <w:r w:rsidRPr="00A56BAB">
        <w:rPr>
          <w:b/>
        </w:rPr>
        <w:tab/>
      </w:r>
      <w:r w:rsidRPr="00A56BAB">
        <w:rPr>
          <w:b/>
        </w:rPr>
        <w:tab/>
      </w:r>
      <w:r w:rsidRPr="00A56BAB">
        <w:rPr>
          <w:b/>
        </w:rPr>
        <w:tab/>
      </w:r>
      <w:r w:rsidRPr="00A56BAB">
        <w:rPr>
          <w:b/>
        </w:rPr>
        <w:tab/>
      </w:r>
      <w:r w:rsidRPr="00A56BAB">
        <w:rPr>
          <w:b/>
        </w:rPr>
        <w:tab/>
      </w:r>
      <w:proofErr w:type="gramStart"/>
      <w:r w:rsidRPr="00A56BAB">
        <w:rPr>
          <w:b/>
        </w:rPr>
        <w:t>éves</w:t>
      </w:r>
      <w:proofErr w:type="gramEnd"/>
      <w:r w:rsidRPr="00A56BAB">
        <w:rPr>
          <w:b/>
        </w:rPr>
        <w:t xml:space="preserve">  </w:t>
      </w:r>
      <w:r w:rsidRPr="00A56BAB">
        <w:rPr>
          <w:b/>
        </w:rPr>
        <w:tab/>
      </w:r>
      <w:r w:rsidRPr="00A56BAB">
        <w:rPr>
          <w:b/>
        </w:rPr>
        <w:tab/>
        <w:t>féléves</w:t>
      </w:r>
      <w:r w:rsidRPr="00A56BAB">
        <w:rPr>
          <w:b/>
        </w:rPr>
        <w:tab/>
      </w:r>
      <w:r w:rsidRPr="00A56BAB">
        <w:rPr>
          <w:b/>
        </w:rPr>
        <w:tab/>
      </w:r>
    </w:p>
    <w:p w:rsidR="001B7155" w:rsidRPr="00A56BAB" w:rsidRDefault="001B7155" w:rsidP="00A56BAB">
      <w:pPr>
        <w:jc w:val="both"/>
      </w:pPr>
      <w:r w:rsidRPr="00A56BAB">
        <w:t xml:space="preserve">4,5 - 5 </w:t>
      </w:r>
      <w:proofErr w:type="gramStart"/>
      <w:r w:rsidRPr="00A56BAB">
        <w:t>átlag  (</w:t>
      </w:r>
      <w:proofErr w:type="gramEnd"/>
      <w:r w:rsidRPr="00A56BAB">
        <w:t>jeles)</w:t>
      </w:r>
      <w:r w:rsidRPr="00A56BAB">
        <w:tab/>
      </w:r>
      <w:r w:rsidRPr="00A56BAB">
        <w:tab/>
      </w:r>
      <w:r w:rsidRPr="00A56BAB">
        <w:tab/>
      </w:r>
      <w:r w:rsidRPr="00A56BAB">
        <w:tab/>
        <w:t>2</w:t>
      </w:r>
      <w:r w:rsidR="00EB56C7">
        <w:t>3.000</w:t>
      </w:r>
      <w:r w:rsidR="00EB56C7">
        <w:tab/>
      </w:r>
      <w:r w:rsidR="00EB56C7">
        <w:tab/>
        <w:t>11.5</w:t>
      </w:r>
      <w:r w:rsidRPr="00A56BAB">
        <w:t>00</w:t>
      </w:r>
      <w:r w:rsidRPr="00A56BAB">
        <w:tab/>
      </w:r>
      <w:r w:rsidRPr="00A56BAB">
        <w:tab/>
      </w:r>
    </w:p>
    <w:p w:rsidR="001B7155" w:rsidRPr="00A56BAB" w:rsidRDefault="00EB56C7" w:rsidP="00A56BAB">
      <w:pPr>
        <w:jc w:val="both"/>
      </w:pPr>
      <w:r>
        <w:t>3,5 - 4,</w:t>
      </w:r>
      <w:proofErr w:type="gramStart"/>
      <w:r>
        <w:t>49  (</w:t>
      </w:r>
      <w:proofErr w:type="gramEnd"/>
      <w:r>
        <w:t>jó)</w:t>
      </w:r>
      <w:r>
        <w:tab/>
      </w:r>
      <w:r>
        <w:tab/>
      </w:r>
      <w:r>
        <w:tab/>
      </w:r>
      <w:r>
        <w:tab/>
      </w:r>
      <w:r>
        <w:tab/>
      </w:r>
      <w:r w:rsidR="00640C2A">
        <w:t>25.000</w:t>
      </w:r>
      <w:r w:rsidR="00640C2A">
        <w:tab/>
      </w:r>
      <w:r w:rsidR="008F734A">
        <w:tab/>
      </w:r>
      <w:r>
        <w:t>12.</w:t>
      </w:r>
      <w:r w:rsidR="00640C2A">
        <w:t>500</w:t>
      </w:r>
    </w:p>
    <w:p w:rsidR="001B7155" w:rsidRPr="00A56BAB" w:rsidRDefault="001B7155" w:rsidP="00A56BAB">
      <w:pPr>
        <w:jc w:val="both"/>
      </w:pPr>
      <w:r w:rsidRPr="00A56BAB">
        <w:t>2,5 - 3,</w:t>
      </w:r>
      <w:proofErr w:type="gramStart"/>
      <w:r w:rsidRPr="00A56BAB">
        <w:t>49  (</w:t>
      </w:r>
      <w:proofErr w:type="gramEnd"/>
      <w:r w:rsidRPr="00A56BAB">
        <w:t>közepes)</w:t>
      </w:r>
      <w:r w:rsidRPr="00A56BAB">
        <w:tab/>
      </w:r>
      <w:r w:rsidRPr="00A56BAB">
        <w:tab/>
      </w:r>
      <w:r w:rsidRPr="00A56BAB">
        <w:tab/>
      </w:r>
      <w:r w:rsidRPr="00A56BAB">
        <w:tab/>
        <w:t>2</w:t>
      </w:r>
      <w:r w:rsidR="00EB56C7">
        <w:t>6</w:t>
      </w:r>
      <w:r w:rsidRPr="00A56BAB">
        <w:t>.000</w:t>
      </w:r>
      <w:r w:rsidRPr="00A56BAB">
        <w:tab/>
      </w:r>
      <w:r w:rsidRPr="00A56BAB">
        <w:tab/>
      </w:r>
      <w:r w:rsidR="00EB56C7">
        <w:t>13</w:t>
      </w:r>
      <w:r w:rsidR="008F734A">
        <w:t>.000</w:t>
      </w:r>
      <w:r w:rsidRPr="00A56BAB">
        <w:tab/>
      </w:r>
    </w:p>
    <w:p w:rsidR="001B7155" w:rsidRPr="00A56BAB" w:rsidRDefault="008F734A" w:rsidP="00A56BAB">
      <w:pPr>
        <w:jc w:val="both"/>
      </w:pPr>
      <w:r>
        <w:t>2,49 alatt  (elégséges)</w:t>
      </w:r>
      <w:r>
        <w:tab/>
      </w:r>
      <w:r>
        <w:tab/>
      </w:r>
      <w:r>
        <w:tab/>
      </w:r>
      <w:r>
        <w:tab/>
        <w:t>2</w:t>
      </w:r>
      <w:r w:rsidR="00EB56C7">
        <w:t>8</w:t>
      </w:r>
      <w:r>
        <w:t>.00</w:t>
      </w:r>
      <w:r w:rsidR="001B7155" w:rsidRPr="00A56BAB">
        <w:t>0</w:t>
      </w:r>
      <w:r w:rsidR="001B7155" w:rsidRPr="00A56BAB">
        <w:tab/>
      </w:r>
      <w:r w:rsidR="001B7155" w:rsidRPr="00A56BAB">
        <w:tab/>
      </w:r>
      <w:r w:rsidR="00EB56C7">
        <w:t>14.000</w:t>
      </w:r>
      <w:r w:rsidR="001B7155" w:rsidRPr="00A56BAB">
        <w:tab/>
      </w:r>
    </w:p>
    <w:p w:rsidR="001B7155" w:rsidRPr="00A56BAB" w:rsidRDefault="001B7155" w:rsidP="00A56BAB">
      <w:pPr>
        <w:jc w:val="both"/>
        <w:rPr>
          <w:b/>
          <w:u w:val="single"/>
        </w:rPr>
      </w:pPr>
    </w:p>
    <w:p w:rsidR="001B7155" w:rsidRPr="00A56BAB" w:rsidRDefault="001B7155" w:rsidP="00A56BAB">
      <w:pPr>
        <w:jc w:val="both"/>
        <w:rPr>
          <w:b/>
          <w:u w:val="single"/>
        </w:rPr>
      </w:pPr>
      <w:r w:rsidRPr="00A56BAB">
        <w:rPr>
          <w:b/>
          <w:u w:val="single"/>
        </w:rPr>
        <w:t>Térítési díj MINDEN művészeti ágon a 18. éven felüli, de 22 éven aluli tanulók esetében:</w:t>
      </w:r>
    </w:p>
    <w:p w:rsidR="001B7155" w:rsidRPr="00A56BAB" w:rsidRDefault="001B7155" w:rsidP="00A56BAB">
      <w:pPr>
        <w:jc w:val="both"/>
        <w:rPr>
          <w:b/>
        </w:rPr>
      </w:pPr>
      <w:r w:rsidRPr="00A56BAB">
        <w:rPr>
          <w:b/>
          <w:u w:val="single"/>
        </w:rPr>
        <w:br/>
      </w:r>
      <w:proofErr w:type="gramStart"/>
      <w:r w:rsidRPr="00A56BAB">
        <w:rPr>
          <w:b/>
        </w:rPr>
        <w:t>tanulmányi</w:t>
      </w:r>
      <w:proofErr w:type="gramEnd"/>
      <w:r w:rsidRPr="00A56BAB">
        <w:rPr>
          <w:b/>
        </w:rPr>
        <w:t xml:space="preserve"> eredmény</w:t>
      </w:r>
      <w:r w:rsidRPr="00A56BAB">
        <w:rPr>
          <w:b/>
        </w:rPr>
        <w:tab/>
      </w:r>
      <w:r w:rsidRPr="00A56BAB">
        <w:rPr>
          <w:b/>
        </w:rPr>
        <w:tab/>
      </w:r>
      <w:r w:rsidRPr="00A56BAB">
        <w:rPr>
          <w:b/>
        </w:rPr>
        <w:tab/>
      </w:r>
      <w:r w:rsidRPr="00A56BAB">
        <w:rPr>
          <w:b/>
        </w:rPr>
        <w:tab/>
        <w:t xml:space="preserve">   összeg</w:t>
      </w:r>
    </w:p>
    <w:p w:rsidR="001B7155" w:rsidRPr="007B2B69" w:rsidRDefault="001B7155" w:rsidP="00A56BAB">
      <w:pPr>
        <w:jc w:val="both"/>
        <w:rPr>
          <w:b/>
        </w:rPr>
      </w:pPr>
      <w:r w:rsidRPr="00A56BAB">
        <w:rPr>
          <w:b/>
        </w:rPr>
        <w:tab/>
      </w:r>
      <w:r w:rsidRPr="00A56BAB">
        <w:rPr>
          <w:b/>
        </w:rPr>
        <w:tab/>
      </w:r>
      <w:r w:rsidRPr="00A56BAB">
        <w:rPr>
          <w:b/>
        </w:rPr>
        <w:tab/>
      </w:r>
      <w:r w:rsidRPr="00A56BAB">
        <w:rPr>
          <w:b/>
        </w:rPr>
        <w:tab/>
      </w:r>
      <w:r w:rsidRPr="00A56BAB">
        <w:rPr>
          <w:b/>
        </w:rPr>
        <w:tab/>
      </w:r>
      <w:r w:rsidRPr="00A56BAB">
        <w:rPr>
          <w:b/>
        </w:rPr>
        <w:tab/>
      </w:r>
      <w:proofErr w:type="gramStart"/>
      <w:r w:rsidRPr="00A56BAB">
        <w:rPr>
          <w:b/>
        </w:rPr>
        <w:t>éves</w:t>
      </w:r>
      <w:proofErr w:type="gramEnd"/>
      <w:r w:rsidRPr="00A56BAB">
        <w:rPr>
          <w:b/>
        </w:rPr>
        <w:t xml:space="preserve">  </w:t>
      </w:r>
      <w:r w:rsidRPr="00A56BAB">
        <w:rPr>
          <w:b/>
        </w:rPr>
        <w:tab/>
      </w:r>
      <w:r w:rsidRPr="00A56BAB">
        <w:rPr>
          <w:b/>
        </w:rPr>
        <w:tab/>
        <w:t>féléves</w:t>
      </w:r>
      <w:r w:rsidRPr="00A56BAB">
        <w:rPr>
          <w:b/>
        </w:rPr>
        <w:tab/>
      </w:r>
      <w:r w:rsidRPr="00A56BAB">
        <w:rPr>
          <w:b/>
        </w:rPr>
        <w:tab/>
      </w:r>
    </w:p>
    <w:p w:rsidR="001B7155" w:rsidRPr="00A56BAB" w:rsidRDefault="001B7155" w:rsidP="00A56BAB">
      <w:pPr>
        <w:jc w:val="both"/>
      </w:pPr>
      <w:r w:rsidRPr="00A56BAB">
        <w:t xml:space="preserve">4,5 - 5 </w:t>
      </w:r>
      <w:proofErr w:type="gramStart"/>
      <w:r w:rsidRPr="00A56BAB">
        <w:t>átlag  (</w:t>
      </w:r>
      <w:proofErr w:type="gramEnd"/>
      <w:r w:rsidRPr="00A56BAB">
        <w:t>jeles)</w:t>
      </w:r>
      <w:r w:rsidRPr="00A56BAB">
        <w:tab/>
      </w:r>
      <w:r w:rsidRPr="00A56BAB">
        <w:tab/>
      </w:r>
      <w:r w:rsidRPr="00A56BAB">
        <w:tab/>
      </w:r>
      <w:r w:rsidRPr="00A56BAB">
        <w:tab/>
      </w:r>
      <w:r w:rsidR="00640C2A">
        <w:t>56.000</w:t>
      </w:r>
      <w:r w:rsidR="00640C2A">
        <w:tab/>
      </w:r>
      <w:r w:rsidRPr="00A56BAB">
        <w:tab/>
      </w:r>
      <w:r w:rsidR="00640C2A">
        <w:t>28.000</w:t>
      </w:r>
      <w:r w:rsidRPr="00A56BAB">
        <w:tab/>
      </w:r>
      <w:r w:rsidRPr="00A56BAB">
        <w:tab/>
      </w:r>
    </w:p>
    <w:p w:rsidR="001B7155" w:rsidRPr="00A56BAB" w:rsidRDefault="001B7155" w:rsidP="00A56BAB">
      <w:pPr>
        <w:jc w:val="both"/>
      </w:pPr>
      <w:r w:rsidRPr="00A56BAB">
        <w:t>3,5 - 4,</w:t>
      </w:r>
      <w:proofErr w:type="gramStart"/>
      <w:r w:rsidRPr="00A56BAB">
        <w:t>49  (</w:t>
      </w:r>
      <w:proofErr w:type="gramEnd"/>
      <w:r w:rsidRPr="00A56BAB">
        <w:t>jó)</w:t>
      </w:r>
      <w:r w:rsidRPr="00A56BAB">
        <w:tab/>
      </w:r>
      <w:r w:rsidRPr="00A56BAB">
        <w:tab/>
      </w:r>
      <w:r w:rsidRPr="00A56BAB">
        <w:tab/>
      </w:r>
      <w:r w:rsidRPr="00A56BAB">
        <w:tab/>
      </w:r>
      <w:r w:rsidR="00640C2A">
        <w:tab/>
        <w:t>58.000</w:t>
      </w:r>
      <w:r w:rsidRPr="00A56BAB">
        <w:tab/>
      </w:r>
      <w:r w:rsidR="00640C2A">
        <w:tab/>
        <w:t>29.000</w:t>
      </w:r>
      <w:r w:rsidRPr="00A56BAB">
        <w:tab/>
      </w:r>
    </w:p>
    <w:p w:rsidR="001B7155" w:rsidRPr="00A56BAB" w:rsidRDefault="001B7155" w:rsidP="00A56BAB">
      <w:pPr>
        <w:jc w:val="both"/>
      </w:pPr>
      <w:r w:rsidRPr="00A56BAB">
        <w:t>2,5 - 3,</w:t>
      </w:r>
      <w:proofErr w:type="gramStart"/>
      <w:r w:rsidRPr="00A56BAB">
        <w:t>49  (</w:t>
      </w:r>
      <w:proofErr w:type="gramEnd"/>
      <w:r w:rsidRPr="00A56BAB">
        <w:t>közepes)</w:t>
      </w:r>
      <w:r w:rsidRPr="00A56BAB">
        <w:tab/>
      </w:r>
      <w:r w:rsidRPr="00A56BAB">
        <w:tab/>
      </w:r>
      <w:r w:rsidRPr="00A56BAB">
        <w:tab/>
      </w:r>
      <w:r w:rsidRPr="00A56BAB">
        <w:tab/>
      </w:r>
      <w:r w:rsidR="00640C2A">
        <w:t>60.000</w:t>
      </w:r>
      <w:r w:rsidR="00640C2A">
        <w:tab/>
      </w:r>
      <w:r w:rsidRPr="00A56BAB">
        <w:tab/>
      </w:r>
      <w:r w:rsidR="00640C2A">
        <w:t>30.000</w:t>
      </w:r>
      <w:r w:rsidRPr="00A56BAB">
        <w:tab/>
      </w:r>
    </w:p>
    <w:p w:rsidR="001B7155" w:rsidRPr="00A56BAB" w:rsidRDefault="001B7155" w:rsidP="00A56BAB">
      <w:pPr>
        <w:jc w:val="both"/>
        <w:rPr>
          <w:b/>
          <w:u w:val="single"/>
        </w:rPr>
      </w:pPr>
      <w:r w:rsidRPr="00A56BAB">
        <w:t xml:space="preserve">2,49 </w:t>
      </w:r>
      <w:proofErr w:type="gramStart"/>
      <w:r w:rsidRPr="00A56BAB">
        <w:t>alatt  (</w:t>
      </w:r>
      <w:proofErr w:type="gramEnd"/>
      <w:r w:rsidRPr="00A56BAB">
        <w:t>elégséges)</w:t>
      </w:r>
      <w:r w:rsidRPr="00A56BAB">
        <w:tab/>
      </w:r>
      <w:r w:rsidRPr="00A56BAB">
        <w:tab/>
      </w:r>
      <w:r w:rsidRPr="00A56BAB">
        <w:tab/>
      </w:r>
      <w:r w:rsidRPr="00A56BAB">
        <w:tab/>
      </w:r>
      <w:r w:rsidR="00640C2A">
        <w:t>62.000</w:t>
      </w:r>
      <w:r w:rsidR="006F73B3">
        <w:t xml:space="preserve">  </w:t>
      </w:r>
      <w:r w:rsidRPr="00A56BAB">
        <w:tab/>
      </w:r>
      <w:r w:rsidR="00640C2A">
        <w:t>31.000</w:t>
      </w:r>
    </w:p>
    <w:p w:rsidR="001B7155" w:rsidRPr="00A56BAB" w:rsidRDefault="001B7155" w:rsidP="00A56BAB">
      <w:pPr>
        <w:jc w:val="both"/>
        <w:rPr>
          <w:b/>
          <w:u w:val="single"/>
        </w:rPr>
      </w:pPr>
    </w:p>
    <w:p w:rsidR="001B7155" w:rsidRPr="00A56BAB" w:rsidRDefault="001B7155" w:rsidP="00A56BAB">
      <w:pPr>
        <w:jc w:val="both"/>
        <w:rPr>
          <w:b/>
        </w:rPr>
      </w:pPr>
      <w:r w:rsidRPr="00A56BAB">
        <w:rPr>
          <w:b/>
          <w:u w:val="single"/>
        </w:rPr>
        <w:t xml:space="preserve">Tandíj 6 év alatti, 22 éven felüli tanulók esetében és a 2. tanszakra: </w:t>
      </w:r>
    </w:p>
    <w:p w:rsidR="001B7155" w:rsidRPr="00A56BAB" w:rsidRDefault="001B7155" w:rsidP="00A56BAB">
      <w:pPr>
        <w:spacing w:before="120" w:after="120"/>
        <w:jc w:val="both"/>
      </w:pPr>
      <w:r w:rsidRPr="00A56BAB">
        <w:rPr>
          <w:b/>
        </w:rPr>
        <w:tab/>
      </w:r>
      <w:r w:rsidRPr="00A56BAB">
        <w:rPr>
          <w:b/>
        </w:rPr>
        <w:tab/>
      </w:r>
      <w:r w:rsidRPr="00A56BAB">
        <w:rPr>
          <w:b/>
        </w:rPr>
        <w:tab/>
      </w:r>
      <w:r w:rsidRPr="00A56BAB">
        <w:rPr>
          <w:b/>
        </w:rPr>
        <w:tab/>
      </w:r>
      <w:r w:rsidRPr="00A56BAB">
        <w:rPr>
          <w:b/>
        </w:rPr>
        <w:tab/>
      </w:r>
      <w:r w:rsidRPr="00A56BAB">
        <w:rPr>
          <w:b/>
        </w:rPr>
        <w:tab/>
      </w:r>
      <w:r w:rsidRPr="00A56BAB">
        <w:rPr>
          <w:b/>
        </w:rPr>
        <w:tab/>
      </w:r>
      <w:r w:rsidR="00F41584">
        <w:t>38.000</w:t>
      </w:r>
      <w:r w:rsidRPr="00A56BAB">
        <w:tab/>
      </w:r>
      <w:r w:rsidRPr="00A56BAB">
        <w:tab/>
      </w:r>
      <w:r w:rsidR="00F41584">
        <w:t>19.000</w:t>
      </w:r>
      <w:r w:rsidRPr="00A56BAB">
        <w:tab/>
      </w:r>
      <w:r w:rsidRPr="00A56BAB">
        <w:tab/>
      </w:r>
      <w:r w:rsidRPr="00A56BAB">
        <w:tab/>
        <w:t>(tandíj megfizetésére még az a növendék kötelezett:</w:t>
      </w:r>
    </w:p>
    <w:p w:rsidR="001B7155" w:rsidRPr="00A56BAB" w:rsidRDefault="001B7155" w:rsidP="00A56BAB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A56BAB">
        <w:t>aki egyidejűleg másik művészetoktatási intézmény növendéke is, és a szülői nyilatkozat alapján az állami normatív támogatást a másik intézmény veheti igénybe utána, vagy</w:t>
      </w:r>
    </w:p>
    <w:p w:rsidR="001B7155" w:rsidRPr="00A56BAB" w:rsidRDefault="001B7155" w:rsidP="00A56BAB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A56BAB">
        <w:t>több művészeti á</w:t>
      </w:r>
      <w:r w:rsidR="00776E0C">
        <w:t>gban is igénybe veszi a képzést</w:t>
      </w:r>
    </w:p>
    <w:p w:rsidR="001B7155" w:rsidRPr="00A56BAB" w:rsidRDefault="001B7155" w:rsidP="00A56BAB">
      <w:pPr>
        <w:jc w:val="both"/>
        <w:rPr>
          <w:b/>
          <w:u w:val="single"/>
        </w:rPr>
      </w:pPr>
      <w:r w:rsidRPr="00A56BAB">
        <w:rPr>
          <w:b/>
          <w:u w:val="single"/>
        </w:rPr>
        <w:t>A befizetés módja:</w:t>
      </w:r>
    </w:p>
    <w:p w:rsidR="001B7155" w:rsidRPr="00A56BAB" w:rsidRDefault="001B7155" w:rsidP="007B2B69">
      <w:pPr>
        <w:pStyle w:val="Listaszerbekezds"/>
        <w:numPr>
          <w:ilvl w:val="0"/>
          <w:numId w:val="4"/>
        </w:numPr>
        <w:jc w:val="both"/>
      </w:pPr>
      <w:r w:rsidRPr="00A56BAB">
        <w:t>A térítési díjat és tandíjat félévenként, egy összegben, előre kell befizetni az intézmény székhelyén, a gazdasági irodában.</w:t>
      </w:r>
    </w:p>
    <w:p w:rsidR="001B7155" w:rsidRPr="00A56BAB" w:rsidRDefault="001B7155" w:rsidP="00A56BAB">
      <w:pPr>
        <w:numPr>
          <w:ilvl w:val="0"/>
          <w:numId w:val="2"/>
        </w:numPr>
        <w:tabs>
          <w:tab w:val="num" w:pos="360"/>
        </w:tabs>
        <w:jc w:val="both"/>
        <w:rPr>
          <w:b/>
          <w:i/>
        </w:rPr>
      </w:pPr>
      <w:r w:rsidRPr="00A56BAB">
        <w:t xml:space="preserve">A térítési díj és / vagy tandíj befizetési határideje az első félévben </w:t>
      </w:r>
      <w:r w:rsidR="003A0505">
        <w:rPr>
          <w:b/>
          <w:i/>
        </w:rPr>
        <w:t>szeptember 30</w:t>
      </w:r>
      <w:proofErr w:type="gramStart"/>
      <w:r w:rsidRPr="00A56BAB">
        <w:rPr>
          <w:b/>
          <w:i/>
        </w:rPr>
        <w:t>.,</w:t>
      </w:r>
      <w:proofErr w:type="gramEnd"/>
      <w:r w:rsidRPr="00A56BAB">
        <w:t xml:space="preserve"> a második félévben </w:t>
      </w:r>
      <w:r w:rsidRPr="00A56BAB">
        <w:rPr>
          <w:b/>
          <w:i/>
        </w:rPr>
        <w:t>február 15.</w:t>
      </w:r>
    </w:p>
    <w:p w:rsidR="001B7155" w:rsidRPr="00A56BAB" w:rsidRDefault="001B7155" w:rsidP="00A56BAB">
      <w:pPr>
        <w:numPr>
          <w:ilvl w:val="0"/>
          <w:numId w:val="2"/>
        </w:numPr>
        <w:tabs>
          <w:tab w:val="num" w:pos="360"/>
        </w:tabs>
        <w:jc w:val="both"/>
      </w:pPr>
      <w:r w:rsidRPr="00A56BAB">
        <w:t>A félévenkénti térítési díj két részletben történő megfizetését kivételesen méltányos esetben lehet kérelmezni.</w:t>
      </w:r>
      <w:r w:rsidR="003A0505">
        <w:t xml:space="preserve"> Tanuló/ kiskorú tanuló gondviselőjének kérelmét szeptember 15-ig, illetve január 31-ig kell beadni, melyet az intézményvezetője méltányosságból </w:t>
      </w:r>
      <w:r w:rsidR="00FE0FC6">
        <w:t xml:space="preserve">szeptember 20-ig, illetve február 5-ig írásban engedélyez. </w:t>
      </w:r>
      <w:r w:rsidRPr="00A56BAB">
        <w:t xml:space="preserve"> Az I. félévi </w:t>
      </w:r>
      <w:r w:rsidR="006A60D8">
        <w:t>kötelezettség első részlete: 3 havi térítési díj,</w:t>
      </w:r>
      <w:r w:rsidRPr="00A56BAB">
        <w:t xml:space="preserve"> bef</w:t>
      </w:r>
      <w:r w:rsidR="003A0505">
        <w:t>izetési határideje szeptember 30</w:t>
      </w:r>
      <w:proofErr w:type="gramStart"/>
      <w:r w:rsidRPr="00A56BAB">
        <w:t>.,</w:t>
      </w:r>
      <w:proofErr w:type="gramEnd"/>
      <w:r w:rsidRPr="00A56BAB">
        <w:t xml:space="preserve"> a második részlete: </w:t>
      </w:r>
      <w:r w:rsidR="006A60D8">
        <w:t>2 havi térítési díj,</w:t>
      </w:r>
      <w:r w:rsidRPr="00A56BAB">
        <w:t xml:space="preserve"> befizetési határideje november 10. Az II. félévi kötelezettség első részlete: </w:t>
      </w:r>
      <w:r w:rsidR="006A60D8">
        <w:t>3 havi térítési díj,</w:t>
      </w:r>
      <w:r w:rsidRPr="00A56BAB">
        <w:t xml:space="preserve"> befizetési határideje febr</w:t>
      </w:r>
      <w:r w:rsidR="00F41584">
        <w:t>uár 15</w:t>
      </w:r>
      <w:proofErr w:type="gramStart"/>
      <w:r w:rsidR="00F41584">
        <w:t>.,</w:t>
      </w:r>
      <w:proofErr w:type="gramEnd"/>
      <w:r w:rsidR="00F41584">
        <w:t xml:space="preserve"> a második részlete</w:t>
      </w:r>
      <w:r w:rsidR="006A60D8">
        <w:t>: 2 havi térítési díj,</w:t>
      </w:r>
      <w:r w:rsidRPr="00A56BAB">
        <w:t xml:space="preserve"> befizetési határideje május 10.</w:t>
      </w:r>
    </w:p>
    <w:p w:rsidR="001B7155" w:rsidRPr="00A56BAB" w:rsidRDefault="001B7155" w:rsidP="001B7155">
      <w:pPr>
        <w:numPr>
          <w:ilvl w:val="0"/>
          <w:numId w:val="2"/>
        </w:numPr>
        <w:tabs>
          <w:tab w:val="num" w:pos="360"/>
        </w:tabs>
      </w:pPr>
      <w:r w:rsidRPr="00A56BAB">
        <w:t>Amennyiben a tanuló az előírt térítési díj és tandíj fizetési kötelezettségének szeptember 30-ig nem tesz eleget, a művészeti képzésben nem vehet részt.</w:t>
      </w:r>
    </w:p>
    <w:p w:rsidR="001B7155" w:rsidRPr="00A56BAB" w:rsidRDefault="001B7155" w:rsidP="001B7155">
      <w:pPr>
        <w:numPr>
          <w:ilvl w:val="0"/>
          <w:numId w:val="2"/>
        </w:numPr>
        <w:tabs>
          <w:tab w:val="num" w:pos="360"/>
        </w:tabs>
        <w:rPr>
          <w:color w:val="FF0000"/>
        </w:rPr>
      </w:pPr>
      <w:r w:rsidRPr="00A56BAB">
        <w:t>Mentesül a térítési díj befizetése alól első alapfokú művészetoktatásban való részvétel esetében az a tanuló, aki érvényes jegyzői határozattal rendelkezik hátrányos, illetve halmozottan hátrányos helyzetének megállapításáról, valamint a testi, érzékszervi, középsúlyos és enyhe értelmi</w:t>
      </w:r>
      <w:r w:rsidR="007B2B69">
        <w:t xml:space="preserve"> fogyatékos, továbbá az autista állapotáról pedagógiai szakszolgálat szakértői véleményével rendelkezik.</w:t>
      </w:r>
      <w:r w:rsidRPr="00A56BAB">
        <w:t xml:space="preserve"> A mentesség feltétele a határozatok, és okiratok bemutatása.</w:t>
      </w:r>
    </w:p>
    <w:p w:rsidR="001B7155" w:rsidRPr="00A56BAB" w:rsidRDefault="00205821" w:rsidP="001B7155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10448" wp14:editId="1C0E13CD">
            <wp:simplePos x="0" y="0"/>
            <wp:positionH relativeFrom="column">
              <wp:posOffset>3840822</wp:posOffset>
            </wp:positionH>
            <wp:positionV relativeFrom="paragraph">
              <wp:posOffset>14117</wp:posOffset>
            </wp:positionV>
            <wp:extent cx="1814195" cy="48958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óni aláírás pdf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155" w:rsidRPr="00A56BAB" w:rsidRDefault="00C724D0" w:rsidP="001B7155">
      <w:r>
        <w:t xml:space="preserve">Biharkeresztes, </w:t>
      </w:r>
      <w:r w:rsidR="00D52EFE">
        <w:t>2021</w:t>
      </w:r>
      <w:r w:rsidR="00F41584">
        <w:t>. szeptember 1.</w:t>
      </w:r>
      <w:r w:rsidR="001B7155" w:rsidRPr="00A56BAB">
        <w:t xml:space="preserve"> </w:t>
      </w:r>
    </w:p>
    <w:p w:rsidR="001B7155" w:rsidRPr="00A56BAB" w:rsidRDefault="001B7155" w:rsidP="00A56BAB">
      <w:pPr>
        <w:ind w:left="6372"/>
      </w:pPr>
      <w:r w:rsidRPr="00A56BAB">
        <w:t>Farrné Kovács Mónika</w:t>
      </w:r>
      <w:r w:rsidR="00BA407F">
        <w:t xml:space="preserve"> </w:t>
      </w:r>
    </w:p>
    <w:p w:rsidR="00EB3A2A" w:rsidRPr="00A56BAB" w:rsidRDefault="001B7155">
      <w:r w:rsidRPr="00A56BAB">
        <w:tab/>
      </w:r>
      <w:r w:rsidRPr="00A56BAB">
        <w:tab/>
      </w:r>
      <w:r w:rsidRPr="00A56BAB">
        <w:tab/>
      </w:r>
      <w:r w:rsidRPr="00A56BAB">
        <w:tab/>
      </w:r>
      <w:r w:rsidRPr="00A56BAB">
        <w:tab/>
      </w:r>
      <w:r w:rsidRPr="00A56BAB">
        <w:tab/>
      </w:r>
      <w:r w:rsidRPr="00A56BAB">
        <w:tab/>
        <w:t xml:space="preserve">                        </w:t>
      </w:r>
      <w:r w:rsidR="00A56BAB">
        <w:tab/>
      </w:r>
      <w:r w:rsidRPr="00A56BAB">
        <w:t xml:space="preserve"> </w:t>
      </w:r>
      <w:proofErr w:type="gramStart"/>
      <w:r w:rsidRPr="00A56BAB">
        <w:t>igazgató</w:t>
      </w:r>
      <w:proofErr w:type="gramEnd"/>
      <w:r w:rsidRPr="00A56BAB">
        <w:t xml:space="preserve"> </w:t>
      </w:r>
    </w:p>
    <w:sectPr w:rsidR="00EB3A2A" w:rsidRPr="00A56BAB" w:rsidSect="00946DAE">
      <w:pgSz w:w="11906" w:h="16838" w:code="9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3BF"/>
    <w:multiLevelType w:val="hybridMultilevel"/>
    <w:tmpl w:val="53788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D65C1"/>
    <w:multiLevelType w:val="hybridMultilevel"/>
    <w:tmpl w:val="DF267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C57A5"/>
    <w:multiLevelType w:val="hybridMultilevel"/>
    <w:tmpl w:val="9D74E4D2"/>
    <w:lvl w:ilvl="0" w:tplc="C85AA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55"/>
    <w:rsid w:val="000E2AF1"/>
    <w:rsid w:val="001B7155"/>
    <w:rsid w:val="00205821"/>
    <w:rsid w:val="002159A1"/>
    <w:rsid w:val="003162F5"/>
    <w:rsid w:val="003A0505"/>
    <w:rsid w:val="004D255E"/>
    <w:rsid w:val="0050485D"/>
    <w:rsid w:val="005A4917"/>
    <w:rsid w:val="00640C2A"/>
    <w:rsid w:val="006A60D8"/>
    <w:rsid w:val="006F73B3"/>
    <w:rsid w:val="00776E0C"/>
    <w:rsid w:val="007B2B69"/>
    <w:rsid w:val="00892C25"/>
    <w:rsid w:val="008A5C01"/>
    <w:rsid w:val="008E161B"/>
    <w:rsid w:val="008F734A"/>
    <w:rsid w:val="00946DAE"/>
    <w:rsid w:val="00960A10"/>
    <w:rsid w:val="009B4768"/>
    <w:rsid w:val="00A20402"/>
    <w:rsid w:val="00A56BAB"/>
    <w:rsid w:val="00BA407F"/>
    <w:rsid w:val="00C32747"/>
    <w:rsid w:val="00C6619E"/>
    <w:rsid w:val="00C724D0"/>
    <w:rsid w:val="00D01345"/>
    <w:rsid w:val="00D52EFE"/>
    <w:rsid w:val="00DB7778"/>
    <w:rsid w:val="00DE0DE2"/>
    <w:rsid w:val="00EB3A2A"/>
    <w:rsid w:val="00EB56C7"/>
    <w:rsid w:val="00F41584"/>
    <w:rsid w:val="00F60A8A"/>
    <w:rsid w:val="00F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7B63E-B37B-46B2-89C5-E677A0A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71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15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7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8321-25CC-470B-971E-5BE6A872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laptop</dc:creator>
  <cp:keywords/>
  <dc:description/>
  <cp:lastModifiedBy>Tanár2</cp:lastModifiedBy>
  <cp:revision>2</cp:revision>
  <cp:lastPrinted>2021-09-29T13:03:00Z</cp:lastPrinted>
  <dcterms:created xsi:type="dcterms:W3CDTF">2021-10-13T11:18:00Z</dcterms:created>
  <dcterms:modified xsi:type="dcterms:W3CDTF">2021-10-13T11:18:00Z</dcterms:modified>
</cp:coreProperties>
</file>